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7E78" w14:textId="40F67E1E" w:rsidR="00E9515E" w:rsidRPr="00266724" w:rsidRDefault="00E9515E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266724">
        <w:rPr>
          <w:rFonts w:eastAsia="Times New Roman" w:cstheme="minorHAnsi"/>
          <w:b/>
          <w:bCs/>
          <w:sz w:val="28"/>
          <w:szCs w:val="28"/>
          <w:lang w:eastAsia="ru-RU"/>
        </w:rPr>
        <w:t>Формирование портфолио для медицинских специалистов для прохождения аккредитации в 2021 году (изменения от 05.06.2020 года).</w:t>
      </w:r>
    </w:p>
    <w:p w14:paraId="18209EEB" w14:textId="268E4003" w:rsidR="00611650" w:rsidRPr="00E9515E" w:rsidRDefault="00611650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lang w:eastAsia="ru-RU"/>
        </w:rPr>
        <w:t>Портфолио необходимо для периодической аккредитации специалиста – медика либо фармацевта. Приказом Минздрава №327н, принятым 14-го апреля 2020-го года, наложен временный </w:t>
      </w:r>
      <w:hyperlink r:id="rId5" w:history="1">
        <w:r w:rsidRPr="00E9515E">
          <w:rPr>
            <w:rFonts w:eastAsia="Times New Roman" w:cstheme="minorHAnsi"/>
            <w:lang w:eastAsia="ru-RU"/>
          </w:rPr>
          <w:t>мораторий на предоставление медикам и фармацевтам сертификатов специалистов</w:t>
        </w:r>
      </w:hyperlink>
      <w:r w:rsidRPr="00E9515E">
        <w:rPr>
          <w:rFonts w:eastAsia="Times New Roman" w:cstheme="minorHAnsi"/>
          <w:lang w:eastAsia="ru-RU"/>
        </w:rPr>
        <w:t> и свидетельств о прохождении обязательной аккредитации. Но с 1-го января 2021-го года мероприятия продолжатся, и правила составления портфолио поменяются.</w:t>
      </w:r>
    </w:p>
    <w:p w14:paraId="367D598A" w14:textId="77777777" w:rsidR="00611650" w:rsidRPr="002A0C38" w:rsidRDefault="00611650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2A0C38">
        <w:rPr>
          <w:rFonts w:eastAsia="Times New Roman" w:cstheme="minorHAnsi"/>
          <w:b/>
          <w:bCs/>
          <w:sz w:val="24"/>
          <w:szCs w:val="24"/>
          <w:lang w:eastAsia="ru-RU"/>
        </w:rPr>
        <w:t>Суть портфолио для медицинских специалистов</w:t>
      </w:r>
    </w:p>
    <w:p w14:paraId="01E0D782" w14:textId="77777777" w:rsidR="00611650" w:rsidRPr="00E9515E" w:rsidRDefault="00611650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lang w:eastAsia="ru-RU"/>
        </w:rPr>
        <w:t>Портфолио является отчётом за прошедшие 5 лет о деятельности в профессиональной сфере. В него входят данные о профессиональных индивидуальных достижениях, а также о программах повышения квалификации, осваиваемых с целью расширения квалификации и совершенствования навыков.</w:t>
      </w:r>
    </w:p>
    <w:p w14:paraId="1B38AF5D" w14:textId="77777777" w:rsidR="00611650" w:rsidRPr="00E9515E" w:rsidRDefault="00611650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b/>
          <w:bCs/>
          <w:i/>
          <w:iCs/>
          <w:lang w:eastAsia="ru-RU"/>
        </w:rPr>
        <w:t>К сведению!</w:t>
      </w:r>
      <w:r w:rsidRPr="00E9515E">
        <w:rPr>
          <w:rFonts w:eastAsia="Times New Roman" w:cstheme="minorHAnsi"/>
          <w:i/>
          <w:iCs/>
          <w:lang w:eastAsia="ru-RU"/>
        </w:rPr>
        <w:t xml:space="preserve"> Портфолио необходимо для периодической аккредитации, которую фармацевты и медики проходят во время профессиональной деятельности после освоения учебных программ в рамках </w:t>
      </w:r>
      <w:hyperlink r:id="rId6" w:history="1">
        <w:r w:rsidRPr="00E9515E">
          <w:rPr>
            <w:rFonts w:eastAsia="Times New Roman" w:cstheme="minorHAnsi"/>
            <w:i/>
            <w:iCs/>
            <w:lang w:eastAsia="ru-RU"/>
          </w:rPr>
          <w:t>НМО</w:t>
        </w:r>
      </w:hyperlink>
      <w:r w:rsidRPr="00E9515E">
        <w:rPr>
          <w:rFonts w:eastAsia="Times New Roman" w:cstheme="minorHAnsi"/>
          <w:i/>
          <w:iCs/>
          <w:lang w:eastAsia="ru-RU"/>
        </w:rPr>
        <w:t> – непрерывного медицинского образования.</w:t>
      </w:r>
    </w:p>
    <w:p w14:paraId="4AE25752" w14:textId="7E48CB3D" w:rsidR="002A0C38" w:rsidRPr="00E9515E" w:rsidRDefault="00611650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lang w:eastAsia="ru-RU"/>
        </w:rPr>
        <w:t>Письмом Минздрава от 5-го июня 2020-го года пояснено: Приказ 334н того же Министерства здравоохранения утверждает периодическую обязательную аккредитацию и включает в неё единственный этап – оценку портфолио, составленного самим аккредитуемым.</w:t>
      </w:r>
    </w:p>
    <w:p w14:paraId="40554BCA" w14:textId="6A3C36A3" w:rsidR="00611650" w:rsidRPr="00E9515E" w:rsidRDefault="002A0C38" w:rsidP="002A0C38">
      <w:pPr>
        <w:shd w:val="clear" w:color="auto" w:fill="EEF6F3"/>
        <w:spacing w:before="120" w:after="120" w:line="240" w:lineRule="auto"/>
        <w:jc w:val="center"/>
        <w:rPr>
          <w:rFonts w:eastAsia="Times New Roman" w:cstheme="minorHAnsi"/>
          <w:lang w:eastAsia="ru-RU"/>
        </w:rPr>
      </w:pPr>
      <w:r>
        <w:rPr>
          <w:noProof/>
        </w:rPr>
        <w:drawing>
          <wp:inline distT="0" distB="0" distL="0" distR="0" wp14:anchorId="6CADE2C9" wp14:editId="58FFD7EB">
            <wp:extent cx="6645910" cy="4432935"/>
            <wp:effectExtent l="0" t="0" r="254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94F8A" w14:textId="683CCD76" w:rsidR="00611650" w:rsidRPr="00E9515E" w:rsidRDefault="00611650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b/>
          <w:bCs/>
          <w:lang w:eastAsia="ru-RU"/>
        </w:rPr>
      </w:pPr>
      <w:r w:rsidRPr="00E9515E">
        <w:rPr>
          <w:rFonts w:eastAsia="Times New Roman" w:cstheme="minorHAnsi"/>
          <w:b/>
          <w:bCs/>
          <w:lang w:eastAsia="ru-RU"/>
        </w:rPr>
        <w:t>Структура любого портфолио включает:</w:t>
      </w:r>
    </w:p>
    <w:p w14:paraId="4E7D1BBA" w14:textId="77777777" w:rsidR="00611650" w:rsidRPr="00E9515E" w:rsidRDefault="00611650" w:rsidP="002A0C38">
      <w:pPr>
        <w:numPr>
          <w:ilvl w:val="0"/>
          <w:numId w:val="1"/>
        </w:numPr>
        <w:shd w:val="clear" w:color="auto" w:fill="EEF6F3"/>
        <w:spacing w:before="120" w:after="120" w:line="240" w:lineRule="auto"/>
        <w:ind w:left="225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lang w:eastAsia="ru-RU"/>
        </w:rPr>
        <w:t>данные о профессиональной деятельности, осуществляемой аккредитуемым в течение прошедших пяти лет;</w:t>
      </w:r>
    </w:p>
    <w:p w14:paraId="309D8A0F" w14:textId="77777777" w:rsidR="00611650" w:rsidRPr="00E9515E" w:rsidRDefault="00611650" w:rsidP="002A0C38">
      <w:pPr>
        <w:numPr>
          <w:ilvl w:val="0"/>
          <w:numId w:val="1"/>
        </w:numPr>
        <w:shd w:val="clear" w:color="auto" w:fill="EEF6F3"/>
        <w:spacing w:before="120" w:after="120" w:line="240" w:lineRule="auto"/>
        <w:ind w:left="225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lang w:eastAsia="ru-RU"/>
        </w:rPr>
        <w:t>информация об индивидуальных профессиональных достижениях (аббревиатура – ИПД);</w:t>
      </w:r>
    </w:p>
    <w:p w14:paraId="26C632F9" w14:textId="77777777" w:rsidR="00611650" w:rsidRPr="00E9515E" w:rsidRDefault="00611650" w:rsidP="002A0C38">
      <w:pPr>
        <w:numPr>
          <w:ilvl w:val="0"/>
          <w:numId w:val="1"/>
        </w:numPr>
        <w:shd w:val="clear" w:color="auto" w:fill="EEF6F3"/>
        <w:spacing w:before="120" w:after="120" w:line="240" w:lineRule="auto"/>
        <w:ind w:left="225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lang w:eastAsia="ru-RU"/>
        </w:rPr>
        <w:t>данные о непрерывном улучшении навыков: повышении квалификации, освоении специалистом программ дополнительного образования (указываются трудоёмкость освоенных программ и затраченное время).</w:t>
      </w:r>
    </w:p>
    <w:p w14:paraId="2A7F2857" w14:textId="77777777" w:rsidR="00E9515E" w:rsidRDefault="00611650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lang w:eastAsia="ru-RU"/>
        </w:rPr>
        <w:t>Данные структурные компоненты, предусмотренные пояснительным Письмом Минздрава от 5-го июня (оно прилагалось к Приказу №334н), уже присутствуют в портфолио, но без чёткого подразделения.</w:t>
      </w:r>
    </w:p>
    <w:p w14:paraId="2B7412A6" w14:textId="469057A5" w:rsidR="00E9515E" w:rsidRPr="002A0C38" w:rsidRDefault="00E9515E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2A0C38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Формирование портфолио (правила 2021 года)</w:t>
      </w:r>
    </w:p>
    <w:p w14:paraId="5E456D89" w14:textId="3D8ED452" w:rsidR="00611650" w:rsidRPr="00E9515E" w:rsidRDefault="00611650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lang w:eastAsia="ru-RU"/>
        </w:rPr>
        <w:t>С 2021-го года предлагается осуществлять формирование портфолио дистанционно на Портале непрерывного медицинского и фармацевтического образования российского Министерства здравоохранения. Его адрес в интернете – </w:t>
      </w:r>
      <w:hyperlink r:id="rId8" w:tgtFrame="_blank" w:history="1">
        <w:r w:rsidRPr="00E9515E">
          <w:rPr>
            <w:rFonts w:eastAsia="Times New Roman" w:cstheme="minorHAnsi"/>
            <w:u w:val="single"/>
            <w:lang w:eastAsia="ru-RU"/>
          </w:rPr>
          <w:t>edu.rosminzdrav.ru</w:t>
        </w:r>
      </w:hyperlink>
      <w:r w:rsidRPr="00E9515E">
        <w:rPr>
          <w:rFonts w:eastAsia="Times New Roman" w:cstheme="minorHAnsi"/>
          <w:lang w:eastAsia="ru-RU"/>
        </w:rPr>
        <w:t>. Тут специалист должен зарегистрировать персональный кабинет.</w:t>
      </w:r>
    </w:p>
    <w:p w14:paraId="28881A3B" w14:textId="77777777" w:rsidR="00611650" w:rsidRPr="00E9515E" w:rsidRDefault="00611650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lang w:eastAsia="ru-RU"/>
        </w:rPr>
        <w:t>Предполагается принцип анкетирования. Аккредитуемое лицо будет заполнять разделы и поля анкеты, применяя технические средства сайта (например, автоматическое заполнение).</w:t>
      </w:r>
    </w:p>
    <w:p w14:paraId="08630DC6" w14:textId="77777777" w:rsidR="00611650" w:rsidRPr="00E9515E" w:rsidRDefault="00611650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b/>
          <w:bCs/>
          <w:lang w:eastAsia="ru-RU"/>
        </w:rPr>
      </w:pPr>
      <w:r w:rsidRPr="00E9515E">
        <w:rPr>
          <w:rFonts w:eastAsia="Times New Roman" w:cstheme="minorHAnsi"/>
          <w:b/>
          <w:bCs/>
          <w:lang w:eastAsia="ru-RU"/>
        </w:rPr>
        <w:t>В таблице рассмотрена ожидаемая структура портфолио:</w:t>
      </w:r>
    </w:p>
    <w:tbl>
      <w:tblPr>
        <w:tblW w:w="10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1885"/>
        <w:gridCol w:w="1817"/>
        <w:gridCol w:w="3506"/>
      </w:tblGrid>
      <w:tr w:rsidR="00E9515E" w:rsidRPr="00E9515E" w14:paraId="03FA02AA" w14:textId="77777777" w:rsidTr="002A0C38">
        <w:tc>
          <w:tcPr>
            <w:tcW w:w="369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40B37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66724">
              <w:rPr>
                <w:rFonts w:eastAsia="Times New Roman" w:cstheme="minorHAnsi"/>
                <w:b/>
                <w:bCs/>
                <w:lang w:eastAsia="ru-RU"/>
              </w:rPr>
              <w:t>Поле</w:t>
            </w:r>
          </w:p>
        </w:tc>
        <w:tc>
          <w:tcPr>
            <w:tcW w:w="138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F3637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66724">
              <w:rPr>
                <w:rFonts w:eastAsia="Times New Roman" w:cstheme="minorHAnsi"/>
                <w:b/>
                <w:bCs/>
                <w:lang w:eastAsia="ru-RU"/>
              </w:rPr>
              <w:t>Автозаполнение</w:t>
            </w:r>
          </w:p>
        </w:tc>
        <w:tc>
          <w:tcPr>
            <w:tcW w:w="155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FB1C7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66724">
              <w:rPr>
                <w:rFonts w:eastAsia="Times New Roman" w:cstheme="minorHAnsi"/>
                <w:b/>
                <w:bCs/>
                <w:lang w:eastAsia="ru-RU"/>
              </w:rPr>
              <w:t>Необходимость прилагать документы</w:t>
            </w:r>
          </w:p>
        </w:tc>
        <w:tc>
          <w:tcPr>
            <w:tcW w:w="392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3D1F3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266724">
              <w:rPr>
                <w:rFonts w:eastAsia="Times New Roman" w:cstheme="minorHAnsi"/>
                <w:b/>
                <w:bCs/>
                <w:lang w:eastAsia="ru-RU"/>
              </w:rPr>
              <w:t>Краткие пояснения</w:t>
            </w:r>
          </w:p>
        </w:tc>
      </w:tr>
      <w:tr w:rsidR="00E9515E" w:rsidRPr="00E9515E" w14:paraId="5461CF37" w14:textId="77777777" w:rsidTr="00611650">
        <w:tc>
          <w:tcPr>
            <w:tcW w:w="0" w:type="auto"/>
            <w:gridSpan w:val="4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4EDC1" w14:textId="77777777" w:rsidR="00611650" w:rsidRPr="00E9515E" w:rsidRDefault="00611650" w:rsidP="002A0C38">
            <w:pPr>
              <w:spacing w:before="120" w:after="12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26672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Раздел сведений о деятельности и ИПД</w:t>
            </w:r>
          </w:p>
        </w:tc>
      </w:tr>
      <w:tr w:rsidR="00E9515E" w:rsidRPr="00E9515E" w14:paraId="75AD6A5B" w14:textId="77777777" w:rsidTr="002A0C38">
        <w:tc>
          <w:tcPr>
            <w:tcW w:w="369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76379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Отчёт о деятельности в профессиональной сфере</w:t>
            </w:r>
          </w:p>
        </w:tc>
        <w:tc>
          <w:tcPr>
            <w:tcW w:w="138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FE169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76BC8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92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ED490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вносится вручную в свободном формате, прилагается копия трудовой книги</w:t>
            </w:r>
          </w:p>
        </w:tc>
      </w:tr>
      <w:tr w:rsidR="00E9515E" w:rsidRPr="00E9515E" w14:paraId="4952B93F" w14:textId="77777777" w:rsidTr="002A0C38">
        <w:tc>
          <w:tcPr>
            <w:tcW w:w="369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6214B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Протокол оценки ИПД (структура представлена далее в тексте)</w:t>
            </w:r>
          </w:p>
        </w:tc>
        <w:tc>
          <w:tcPr>
            <w:tcW w:w="138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7F403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91904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92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186F2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Прилагается копия протокола оценки, специалист самостоятельно проставляет присвоенные баллы, указывает согласие или несогласие с ними</w:t>
            </w:r>
          </w:p>
        </w:tc>
      </w:tr>
      <w:tr w:rsidR="00E9515E" w:rsidRPr="00E9515E" w14:paraId="6C52D96A" w14:textId="77777777" w:rsidTr="00611650">
        <w:tc>
          <w:tcPr>
            <w:tcW w:w="0" w:type="auto"/>
            <w:gridSpan w:val="4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97CBC" w14:textId="77777777" w:rsidR="00611650" w:rsidRPr="00E9515E" w:rsidRDefault="00611650" w:rsidP="002A0C38">
            <w:pPr>
              <w:spacing w:before="120" w:after="12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26672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Раздел сведений об улучшении навыков и повышении квалификации</w:t>
            </w:r>
          </w:p>
        </w:tc>
      </w:tr>
      <w:tr w:rsidR="00E9515E" w:rsidRPr="00E9515E" w14:paraId="4B47EB6F" w14:textId="77777777" w:rsidTr="002A0C38">
        <w:tc>
          <w:tcPr>
            <w:tcW w:w="369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B9C49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Данные о формальном образовании (отдельно перечисляются пройденные курсы и программы)</w:t>
            </w:r>
          </w:p>
        </w:tc>
        <w:tc>
          <w:tcPr>
            <w:tcW w:w="138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78232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155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AA4A9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392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BC1D5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Некоторые сведения вносятся автоматически, так как имеются в персональном кабинете. Иногда требуются документальные подтверждения</w:t>
            </w:r>
          </w:p>
        </w:tc>
      </w:tr>
      <w:tr w:rsidR="00E9515E" w:rsidRPr="00E9515E" w14:paraId="297D5715" w14:textId="77777777" w:rsidTr="002A0C38">
        <w:tc>
          <w:tcPr>
            <w:tcW w:w="369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FE043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Сведения о неформальном образовании (указываются посещённые аккредитуемым конференции, форумы и прочие мероприятия)</w:t>
            </w:r>
          </w:p>
        </w:tc>
        <w:tc>
          <w:tcPr>
            <w:tcW w:w="138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B2322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155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FC369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392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8A135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Возможно</w:t>
            </w:r>
            <w:proofErr w:type="gramEnd"/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самостоятельное или автоматическое заполнение. Могут понадобиться документы</w:t>
            </w:r>
          </w:p>
        </w:tc>
      </w:tr>
      <w:tr w:rsidR="00E9515E" w:rsidRPr="00E9515E" w14:paraId="6F7D9882" w14:textId="77777777" w:rsidTr="002A0C38">
        <w:tc>
          <w:tcPr>
            <w:tcW w:w="369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27886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 самообразовании с указанием индивидуальных образовательных маршрутов (ИОМ)</w:t>
            </w:r>
          </w:p>
        </w:tc>
        <w:tc>
          <w:tcPr>
            <w:tcW w:w="138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699D9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155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90CA0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392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61417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Сведения указываются автоматически или вручную. Документация прилагается по необходимости</w:t>
            </w:r>
          </w:p>
        </w:tc>
      </w:tr>
      <w:tr w:rsidR="00E9515E" w:rsidRPr="00E9515E" w14:paraId="661E7E1C" w14:textId="77777777" w:rsidTr="002A0C38">
        <w:tc>
          <w:tcPr>
            <w:tcW w:w="3694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0B17B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Сведения об иной активности</w:t>
            </w:r>
          </w:p>
        </w:tc>
        <w:tc>
          <w:tcPr>
            <w:tcW w:w="138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59811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155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7C2F4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392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EF15E" w14:textId="77777777" w:rsidR="00611650" w:rsidRPr="00266724" w:rsidRDefault="00611650" w:rsidP="002A0C38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>Возможно</w:t>
            </w:r>
            <w:proofErr w:type="gramEnd"/>
            <w:r w:rsidRPr="00266724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самостоятельное или автоматическое заполнение. Могут понадобиться документы</w:t>
            </w:r>
          </w:p>
        </w:tc>
      </w:tr>
    </w:tbl>
    <w:p w14:paraId="6F865BB1" w14:textId="77777777" w:rsidR="00266724" w:rsidRDefault="00266724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7CA7AC0F" w14:textId="77777777" w:rsidR="00266724" w:rsidRDefault="00266724">
      <w:pPr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br w:type="page"/>
      </w:r>
    </w:p>
    <w:p w14:paraId="4F548021" w14:textId="107892E2" w:rsidR="002A0C38" w:rsidRPr="002A0C38" w:rsidRDefault="002A0C38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2A0C38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Протокол оценки ИПД</w:t>
      </w:r>
    </w:p>
    <w:p w14:paraId="2DEEACE1" w14:textId="61BDF45D" w:rsidR="00611650" w:rsidRPr="00E9515E" w:rsidRDefault="00611650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lang w:eastAsia="ru-RU"/>
        </w:rPr>
        <w:t>Индивидуальные профессиональные достижения специалиста анализируются его работодателем. Протокол их оценки включает три структурных элемента:</w:t>
      </w:r>
    </w:p>
    <w:p w14:paraId="386B0795" w14:textId="77777777" w:rsidR="00611650" w:rsidRPr="00E9515E" w:rsidRDefault="00611650" w:rsidP="002A0C38">
      <w:pPr>
        <w:numPr>
          <w:ilvl w:val="0"/>
          <w:numId w:val="2"/>
        </w:numPr>
        <w:shd w:val="clear" w:color="auto" w:fill="EEF6F3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b/>
          <w:bCs/>
          <w:lang w:eastAsia="ru-RU"/>
        </w:rPr>
        <w:t>Показатели ИПД (всего пять)</w:t>
      </w:r>
      <w:r w:rsidRPr="00E9515E">
        <w:rPr>
          <w:rFonts w:eastAsia="Times New Roman" w:cstheme="minorHAnsi"/>
          <w:lang w:eastAsia="ru-RU"/>
        </w:rPr>
        <w:t>: профилактическая деятельность, реабилитационная, лечебная, диагностическая и организационно-правленческая.</w:t>
      </w:r>
    </w:p>
    <w:p w14:paraId="7D0EC2C8" w14:textId="77777777" w:rsidR="00611650" w:rsidRPr="00E9515E" w:rsidRDefault="00611650" w:rsidP="002A0C38">
      <w:pPr>
        <w:numPr>
          <w:ilvl w:val="0"/>
          <w:numId w:val="2"/>
        </w:numPr>
        <w:shd w:val="clear" w:color="auto" w:fill="EEF6F3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b/>
          <w:bCs/>
          <w:lang w:eastAsia="ru-RU"/>
        </w:rPr>
        <w:t>Характеристики ИПД (также пять)</w:t>
      </w:r>
      <w:r w:rsidRPr="00E9515E">
        <w:rPr>
          <w:rFonts w:eastAsia="Times New Roman" w:cstheme="minorHAnsi"/>
          <w:lang w:eastAsia="ru-RU"/>
        </w:rPr>
        <w:t xml:space="preserve">: </w:t>
      </w:r>
      <w:proofErr w:type="spellStart"/>
      <w:r w:rsidRPr="00E9515E">
        <w:rPr>
          <w:rFonts w:eastAsia="Times New Roman" w:cstheme="minorHAnsi"/>
          <w:lang w:eastAsia="ru-RU"/>
        </w:rPr>
        <w:t>пациентоориентированность</w:t>
      </w:r>
      <w:proofErr w:type="spellEnd"/>
      <w:r w:rsidRPr="00E9515E">
        <w:rPr>
          <w:rFonts w:eastAsia="Times New Roman" w:cstheme="minorHAnsi"/>
          <w:lang w:eastAsia="ru-RU"/>
        </w:rPr>
        <w:t xml:space="preserve"> и коммуникабельность, соблюдение инструкций (трудовых, должностных), достижение плановых рабочих показателей, своевременное и корректное заполнение документов, совершенствование.</w:t>
      </w:r>
    </w:p>
    <w:p w14:paraId="14CC40D0" w14:textId="1F413387" w:rsidR="002A0C38" w:rsidRPr="00266724" w:rsidRDefault="00611650" w:rsidP="00950008">
      <w:pPr>
        <w:numPr>
          <w:ilvl w:val="0"/>
          <w:numId w:val="2"/>
        </w:numPr>
        <w:shd w:val="clear" w:color="auto" w:fill="EEF6F3"/>
        <w:spacing w:before="120" w:after="12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266724">
        <w:rPr>
          <w:rFonts w:eastAsia="Times New Roman" w:cstheme="minorHAnsi"/>
          <w:b/>
          <w:bCs/>
          <w:lang w:eastAsia="ru-RU"/>
        </w:rPr>
        <w:t>Дополнительные прочие характеристики либо показатели</w:t>
      </w:r>
      <w:r w:rsidRPr="00266724">
        <w:rPr>
          <w:rFonts w:eastAsia="Times New Roman" w:cstheme="minorHAnsi"/>
          <w:lang w:eastAsia="ru-RU"/>
        </w:rPr>
        <w:t>, которые работодателем считаются важными и значимыми. Общее количество – не больше трёх.</w:t>
      </w:r>
    </w:p>
    <w:p w14:paraId="6A86DC9C" w14:textId="49A9DE91" w:rsidR="002A0C38" w:rsidRPr="002A0C38" w:rsidRDefault="002A0C38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2A0C38">
        <w:rPr>
          <w:rFonts w:eastAsia="Times New Roman" w:cstheme="minorHAnsi"/>
          <w:b/>
          <w:bCs/>
          <w:sz w:val="24"/>
          <w:szCs w:val="24"/>
          <w:lang w:eastAsia="ru-RU"/>
        </w:rPr>
        <w:t>Как отправить портфолио?</w:t>
      </w:r>
    </w:p>
    <w:p w14:paraId="5359B865" w14:textId="19E4686D" w:rsidR="00611650" w:rsidRPr="00E9515E" w:rsidRDefault="00611650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lang w:eastAsia="ru-RU"/>
        </w:rPr>
        <w:t>Когда анкетирование завершено, становится доступной для печати форма портфолио: она распечатывается, подписывается самим аккредитуемым специалистом и его работодателем, после чего с необходимыми документами из личного кабинета сайта edu.rosminzdrav.ru направляется в аккредитационную комиссию.</w:t>
      </w:r>
    </w:p>
    <w:p w14:paraId="3403DF8C" w14:textId="5BB6CF62" w:rsidR="00611650" w:rsidRDefault="00611650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lang w:eastAsia="ru-RU"/>
        </w:rPr>
        <w:t>К портфолио обязательно прилагаются заявление на аккредитацию, а также пакет документов, включающий копии паспорта, полученного ранее аккредитационного свидетельства или сертификата специалиста (если имеется), диплома о среднем или высшем образовании либо сертификата о дополнительном образовании, СНИЛС и трудовой книги (если есть). Готовое портфолио оценивается в аккредитационной комиссии в автоматизированном режиме. Результат – «сдано» либо «не сдано». Итоги сообщаются аккредитуемому через кабинет портала Минздрава и во многом зависят от правильности формирования портфолио.</w:t>
      </w:r>
    </w:p>
    <w:p w14:paraId="0F3EB8B3" w14:textId="06C114A4" w:rsidR="00266724" w:rsidRPr="00E9515E" w:rsidRDefault="00266724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lang w:eastAsia="ru-RU"/>
        </w:rPr>
      </w:pPr>
      <w:r>
        <w:rPr>
          <w:noProof/>
        </w:rPr>
        <w:drawing>
          <wp:inline distT="0" distB="0" distL="0" distR="0" wp14:anchorId="0E0307C4" wp14:editId="6B5ECBCE">
            <wp:extent cx="6527346" cy="445770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061" cy="446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5A196" w14:textId="7ADF20C2" w:rsidR="00611650" w:rsidRPr="002A0C38" w:rsidRDefault="00611650" w:rsidP="002A0C38">
      <w:pPr>
        <w:shd w:val="clear" w:color="auto" w:fill="EEF6F3"/>
        <w:spacing w:before="120" w:after="12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2A0C38">
        <w:rPr>
          <w:rFonts w:eastAsia="Times New Roman" w:cstheme="minorHAnsi"/>
          <w:b/>
          <w:bCs/>
          <w:sz w:val="24"/>
          <w:szCs w:val="24"/>
          <w:lang w:eastAsia="ru-RU"/>
        </w:rPr>
        <w:t>Как формировать портфолио для периодической аккредитации</w:t>
      </w:r>
      <w:r w:rsidR="002A0C38">
        <w:rPr>
          <w:rFonts w:eastAsia="Times New Roman" w:cstheme="minorHAnsi"/>
          <w:b/>
          <w:bCs/>
          <w:sz w:val="24"/>
          <w:szCs w:val="24"/>
          <w:lang w:eastAsia="ru-RU"/>
        </w:rPr>
        <w:t>?</w:t>
      </w:r>
    </w:p>
    <w:p w14:paraId="4934B010" w14:textId="77777777" w:rsidR="00611650" w:rsidRPr="00E9515E" w:rsidRDefault="00611650" w:rsidP="002A0C38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lang w:eastAsia="ru-RU"/>
        </w:rPr>
        <w:t>Концепция непрерывного медицинского и фармацевтического образования (</w:t>
      </w:r>
      <w:proofErr w:type="spellStart"/>
      <w:r w:rsidRPr="00E9515E">
        <w:rPr>
          <w:rFonts w:eastAsia="Times New Roman" w:cstheme="minorHAnsi"/>
          <w:lang w:eastAsia="ru-RU"/>
        </w:rPr>
        <w:t>НМиФО</w:t>
      </w:r>
      <w:proofErr w:type="spellEnd"/>
      <w:r w:rsidRPr="00E9515E">
        <w:rPr>
          <w:rFonts w:eastAsia="Times New Roman" w:cstheme="minorHAnsi"/>
          <w:lang w:eastAsia="ru-RU"/>
        </w:rPr>
        <w:t>) предусматривает три вида образовательных элементов (приказ Минздрава от 21.11.2017 № 926): формальное образование, неформальное образование и самообразование. </w:t>
      </w:r>
    </w:p>
    <w:p w14:paraId="055334FA" w14:textId="77777777" w:rsidR="00611650" w:rsidRPr="00E9515E" w:rsidRDefault="00611650" w:rsidP="002A0C38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b/>
          <w:bCs/>
          <w:lang w:eastAsia="ru-RU"/>
        </w:rPr>
        <w:lastRenderedPageBreak/>
        <w:t>Формальное образование</w:t>
      </w:r>
      <w:r w:rsidRPr="00E9515E">
        <w:rPr>
          <w:rFonts w:eastAsia="Times New Roman" w:cstheme="minorHAnsi"/>
          <w:lang w:eastAsia="ru-RU"/>
        </w:rPr>
        <w:t> — это программы повышения квалификации (ДПП ПК), которые предлагают образовательные организации. </w:t>
      </w:r>
      <w:r w:rsidRPr="00E9515E">
        <w:rPr>
          <w:rFonts w:eastAsia="Times New Roman" w:cstheme="minorHAnsi"/>
          <w:b/>
          <w:bCs/>
          <w:lang w:eastAsia="ru-RU"/>
        </w:rPr>
        <w:t>Неформальное образование </w:t>
      </w:r>
      <w:r w:rsidRPr="00E9515E">
        <w:rPr>
          <w:rFonts w:eastAsia="Times New Roman" w:cstheme="minorHAnsi"/>
          <w:lang w:eastAsia="ru-RU"/>
        </w:rPr>
        <w:t>включает семинары, конференции, мастер-классы, вебинары и другие образовательные мероприятия. </w:t>
      </w:r>
      <w:r w:rsidRPr="00E9515E">
        <w:rPr>
          <w:rFonts w:eastAsia="Times New Roman" w:cstheme="minorHAnsi"/>
          <w:b/>
          <w:bCs/>
          <w:lang w:eastAsia="ru-RU"/>
        </w:rPr>
        <w:t>Самообразование</w:t>
      </w:r>
      <w:r w:rsidRPr="00E9515E">
        <w:rPr>
          <w:rFonts w:eastAsia="Times New Roman" w:cstheme="minorHAnsi"/>
          <w:lang w:eastAsia="ru-RU"/>
        </w:rPr>
        <w:t> — это индивидуальное обучение с использованием онлайн-курсов, интерактивных образовательных модулей (ИОМ) и т. п.</w:t>
      </w:r>
    </w:p>
    <w:p w14:paraId="64240228" w14:textId="77777777" w:rsidR="00611650" w:rsidRPr="00E9515E" w:rsidRDefault="00611650" w:rsidP="002A0C38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lang w:eastAsia="ru-RU"/>
        </w:rPr>
        <w:t xml:space="preserve">По программам формального образования </w:t>
      </w:r>
      <w:proofErr w:type="spellStart"/>
      <w:r w:rsidRPr="00E9515E">
        <w:rPr>
          <w:rFonts w:eastAsia="Times New Roman" w:cstheme="minorHAnsi"/>
          <w:lang w:eastAsia="ru-RU"/>
        </w:rPr>
        <w:t>фармспециалист</w:t>
      </w:r>
      <w:proofErr w:type="spellEnd"/>
      <w:r w:rsidRPr="00E9515E">
        <w:rPr>
          <w:rFonts w:eastAsia="Times New Roman" w:cstheme="minorHAnsi"/>
          <w:lang w:eastAsia="ru-RU"/>
        </w:rPr>
        <w:t xml:space="preserve"> должен набрать 36 ЗЕТ. Это может быть одна программа в 36 ЗЕТ или две — по 18 ЗЕТ. Пройти программы </w:t>
      </w:r>
      <w:proofErr w:type="spellStart"/>
      <w:r w:rsidRPr="00E9515E">
        <w:rPr>
          <w:rFonts w:eastAsia="Times New Roman" w:cstheme="minorHAnsi"/>
          <w:lang w:eastAsia="ru-RU"/>
        </w:rPr>
        <w:t>фармспециалисты</w:t>
      </w:r>
      <w:proofErr w:type="spellEnd"/>
      <w:r w:rsidRPr="00E9515E">
        <w:rPr>
          <w:rFonts w:eastAsia="Times New Roman" w:cstheme="minorHAnsi"/>
          <w:lang w:eastAsia="ru-RU"/>
        </w:rPr>
        <w:t xml:space="preserve"> могут за свой счет, за счет средств организации работодателя или ТФОМС. Неформальное образование обеспечивают профессиональные некоммерческие организации в объеме от 1 до 14 ЗЕТ бесплатно. В личном кабинете специалиста необходимо отметить все освоенные образовательные элементы галочкой. </w:t>
      </w:r>
    </w:p>
    <w:p w14:paraId="78D78FA3" w14:textId="7D47E88B" w:rsidR="002A0C38" w:rsidRDefault="00611650" w:rsidP="002A0C38">
      <w:pPr>
        <w:spacing w:before="120" w:after="120" w:line="240" w:lineRule="auto"/>
        <w:rPr>
          <w:rFonts w:eastAsia="Times New Roman" w:cstheme="minorHAnsi"/>
          <w:b/>
          <w:bCs/>
          <w:shd w:val="clear" w:color="auto" w:fill="FFFFFF"/>
          <w:lang w:eastAsia="ru-RU"/>
        </w:rPr>
      </w:pPr>
      <w:r w:rsidRPr="00E9515E">
        <w:rPr>
          <w:rFonts w:eastAsia="Times New Roman" w:cstheme="minorHAnsi"/>
          <w:shd w:val="clear" w:color="auto" w:fill="FFFFFF"/>
          <w:lang w:eastAsia="ru-RU"/>
        </w:rPr>
        <w:t xml:space="preserve">Формировать портфолио нужно в личном кабинете на портале </w:t>
      </w:r>
      <w:proofErr w:type="spellStart"/>
      <w:r w:rsidRPr="00E9515E">
        <w:rPr>
          <w:rFonts w:eastAsia="Times New Roman" w:cstheme="minorHAnsi"/>
          <w:shd w:val="clear" w:color="auto" w:fill="FFFFFF"/>
          <w:lang w:eastAsia="ru-RU"/>
        </w:rPr>
        <w:t>НМиФО</w:t>
      </w:r>
      <w:proofErr w:type="spellEnd"/>
      <w:r w:rsidRPr="00E9515E">
        <w:rPr>
          <w:rFonts w:eastAsia="Times New Roman" w:cstheme="minorHAnsi"/>
          <w:shd w:val="clear" w:color="auto" w:fill="FFFFFF"/>
          <w:lang w:eastAsia="ru-RU"/>
        </w:rPr>
        <w:t xml:space="preserve"> — </w:t>
      </w:r>
      <w:hyperlink r:id="rId10" w:history="1">
        <w:r w:rsidRPr="00E9515E">
          <w:rPr>
            <w:rFonts w:eastAsia="Times New Roman" w:cstheme="minorHAnsi"/>
            <w:shd w:val="clear" w:color="auto" w:fill="FFFFFF"/>
            <w:lang w:eastAsia="ru-RU"/>
          </w:rPr>
          <w:t>edu.rosminzdrav.ru</w:t>
        </w:r>
      </w:hyperlink>
      <w:r w:rsidRPr="00E9515E">
        <w:rPr>
          <w:rFonts w:eastAsia="Times New Roman" w:cstheme="minorHAnsi"/>
          <w:lang w:eastAsia="ru-RU"/>
        </w:rPr>
        <w:br/>
      </w:r>
      <w:r w:rsidRPr="00E9515E">
        <w:rPr>
          <w:rFonts w:eastAsia="Times New Roman" w:cstheme="minorHAnsi"/>
          <w:lang w:eastAsia="ru-RU"/>
        </w:rPr>
        <w:br/>
      </w:r>
      <w:r w:rsidRPr="00E9515E">
        <w:rPr>
          <w:rFonts w:eastAsia="Times New Roman" w:cstheme="minorHAnsi"/>
          <w:shd w:val="clear" w:color="auto" w:fill="FFFFFF"/>
          <w:lang w:eastAsia="ru-RU"/>
        </w:rPr>
        <w:t>Периодическая аккредитация предусматривает оценку отчета за последние пять лет о профессиональной деятельности аккредитуемого, включающего сведения об индивидуальных профессиональных достижениях, сведения об освоении программ повышения квалификации, обеспечивающих непрерывное совершенствование профессиональных навыков и расширение квалификации (портфолио) (Приказ Минздрава России от 02.06.2016 г. №334н «Об утверждении положения об аккредитации специалистов»).</w:t>
      </w:r>
      <w:r w:rsidRPr="00E9515E">
        <w:rPr>
          <w:rFonts w:eastAsia="Times New Roman" w:cstheme="minorHAnsi"/>
          <w:lang w:eastAsia="ru-RU"/>
        </w:rPr>
        <w:br/>
      </w:r>
      <w:r w:rsidRPr="00E9515E">
        <w:rPr>
          <w:rFonts w:eastAsia="Times New Roman" w:cstheme="minorHAnsi"/>
          <w:lang w:eastAsia="ru-RU"/>
        </w:rPr>
        <w:br/>
      </w:r>
      <w:r w:rsidRPr="00E9515E">
        <w:rPr>
          <w:rFonts w:eastAsia="Times New Roman" w:cstheme="minorHAnsi"/>
          <w:shd w:val="clear" w:color="auto" w:fill="FFFFFF"/>
          <w:lang w:eastAsia="ru-RU"/>
        </w:rPr>
        <w:t>Для прохождения периодической аккредитации специалиста аккредитуемый представляет лично или направляет заказным письмом с уведомлением в аккредитационную подкомиссию документы, предусмотренные пунктом 27 настоящего Положения.</w:t>
      </w:r>
      <w:r w:rsidRPr="00E9515E">
        <w:rPr>
          <w:rFonts w:eastAsia="Times New Roman" w:cstheme="minorHAnsi"/>
          <w:lang w:eastAsia="ru-RU"/>
        </w:rPr>
        <w:br/>
      </w:r>
      <w:r w:rsidRPr="00E9515E">
        <w:rPr>
          <w:rFonts w:eastAsia="Times New Roman" w:cstheme="minorHAnsi"/>
          <w:b/>
          <w:bCs/>
          <w:shd w:val="clear" w:color="auto" w:fill="FFFFFF"/>
          <w:lang w:eastAsia="ru-RU"/>
        </w:rPr>
        <w:t>Необходимые документы:</w:t>
      </w:r>
    </w:p>
    <w:p w14:paraId="689624BC" w14:textId="340A0651" w:rsidR="002A0C38" w:rsidRPr="002A0C38" w:rsidRDefault="00611650" w:rsidP="002A0C38">
      <w:pPr>
        <w:pStyle w:val="a8"/>
        <w:numPr>
          <w:ilvl w:val="0"/>
          <w:numId w:val="4"/>
        </w:numPr>
        <w:spacing w:before="120" w:after="120" w:line="240" w:lineRule="auto"/>
        <w:rPr>
          <w:rFonts w:eastAsia="Times New Roman" w:cstheme="minorHAnsi"/>
          <w:lang w:eastAsia="ru-RU"/>
        </w:rPr>
      </w:pPr>
      <w:r w:rsidRPr="002A0C38">
        <w:rPr>
          <w:rFonts w:eastAsia="Times New Roman" w:cstheme="minorHAnsi"/>
          <w:lang w:eastAsia="ru-RU"/>
        </w:rPr>
        <w:t>заявление о допуске к аккредитации специалиста</w:t>
      </w:r>
      <w:r w:rsidR="002A0C38">
        <w:rPr>
          <w:rFonts w:eastAsia="Times New Roman" w:cstheme="minorHAnsi"/>
          <w:lang w:eastAsia="ru-RU"/>
        </w:rPr>
        <w:t>;</w:t>
      </w:r>
      <w:r w:rsidRPr="002A0C38">
        <w:rPr>
          <w:rFonts w:eastAsia="Times New Roman" w:cstheme="minorHAnsi"/>
          <w:lang w:eastAsia="ru-RU"/>
        </w:rPr>
        <w:t> </w:t>
      </w:r>
    </w:p>
    <w:p w14:paraId="5E805A06" w14:textId="7FA12EDC" w:rsidR="002A0C38" w:rsidRPr="002A0C38" w:rsidRDefault="00611650" w:rsidP="002A0C38">
      <w:pPr>
        <w:pStyle w:val="a8"/>
        <w:numPr>
          <w:ilvl w:val="0"/>
          <w:numId w:val="4"/>
        </w:numPr>
        <w:spacing w:before="120" w:after="120" w:line="240" w:lineRule="auto"/>
        <w:rPr>
          <w:rFonts w:eastAsia="Times New Roman" w:cstheme="minorHAnsi"/>
          <w:lang w:eastAsia="ru-RU"/>
        </w:rPr>
      </w:pPr>
      <w:r w:rsidRPr="002A0C38">
        <w:rPr>
          <w:rFonts w:eastAsia="Times New Roman" w:cstheme="minorHAnsi"/>
          <w:lang w:eastAsia="ru-RU"/>
        </w:rPr>
        <w:t>копия документа, удостоверяющего личность</w:t>
      </w:r>
      <w:r w:rsidR="002A0C38">
        <w:rPr>
          <w:rFonts w:eastAsia="Times New Roman" w:cstheme="minorHAnsi"/>
          <w:lang w:eastAsia="ru-RU"/>
        </w:rPr>
        <w:t>;</w:t>
      </w:r>
    </w:p>
    <w:p w14:paraId="343A7387" w14:textId="658F9B2A" w:rsidR="002A0C38" w:rsidRPr="002A0C38" w:rsidRDefault="00611650" w:rsidP="002A0C38">
      <w:pPr>
        <w:pStyle w:val="a8"/>
        <w:numPr>
          <w:ilvl w:val="0"/>
          <w:numId w:val="4"/>
        </w:numPr>
        <w:spacing w:before="120" w:after="120" w:line="240" w:lineRule="auto"/>
        <w:rPr>
          <w:rFonts w:eastAsia="Times New Roman" w:cstheme="minorHAnsi"/>
          <w:lang w:eastAsia="ru-RU"/>
        </w:rPr>
      </w:pPr>
      <w:r w:rsidRPr="002A0C38">
        <w:rPr>
          <w:rFonts w:eastAsia="Times New Roman" w:cstheme="minorHAnsi"/>
          <w:lang w:eastAsia="ru-RU"/>
        </w:rPr>
        <w:t>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</w:t>
      </w:r>
      <w:r w:rsidR="002A0C38">
        <w:rPr>
          <w:rFonts w:eastAsia="Times New Roman" w:cstheme="minorHAnsi"/>
          <w:lang w:eastAsia="ru-RU"/>
        </w:rPr>
        <w:t>;</w:t>
      </w:r>
    </w:p>
    <w:p w14:paraId="3BBA7C4A" w14:textId="5140942A" w:rsidR="002A0C38" w:rsidRPr="002A0C38" w:rsidRDefault="00611650" w:rsidP="002A0C38">
      <w:pPr>
        <w:pStyle w:val="a8"/>
        <w:numPr>
          <w:ilvl w:val="0"/>
          <w:numId w:val="4"/>
        </w:numPr>
        <w:spacing w:before="120" w:after="120" w:line="240" w:lineRule="auto"/>
        <w:rPr>
          <w:rFonts w:eastAsia="Times New Roman" w:cstheme="minorHAnsi"/>
          <w:lang w:eastAsia="ru-RU"/>
        </w:rPr>
      </w:pPr>
      <w:r w:rsidRPr="002A0C38">
        <w:rPr>
          <w:rFonts w:eastAsia="Times New Roman" w:cstheme="minorHAnsi"/>
          <w:lang w:eastAsia="ru-RU"/>
        </w:rPr>
        <w:t>копия страхового свидетельства обязательного пенсионного страхования (для иностранных граждан и лиц без гражданства – при наличии)</w:t>
      </w:r>
      <w:r w:rsidR="002A0C38">
        <w:rPr>
          <w:rFonts w:eastAsia="Times New Roman" w:cstheme="minorHAnsi"/>
          <w:lang w:eastAsia="ru-RU"/>
        </w:rPr>
        <w:t>;</w:t>
      </w:r>
    </w:p>
    <w:p w14:paraId="0B16C727" w14:textId="3580FD67" w:rsidR="002A0C38" w:rsidRPr="002A0C38" w:rsidRDefault="00611650" w:rsidP="002A0C38">
      <w:pPr>
        <w:pStyle w:val="a8"/>
        <w:numPr>
          <w:ilvl w:val="0"/>
          <w:numId w:val="4"/>
        </w:numPr>
        <w:spacing w:before="120" w:after="120" w:line="240" w:lineRule="auto"/>
        <w:rPr>
          <w:rFonts w:eastAsia="Times New Roman" w:cstheme="minorHAnsi"/>
          <w:lang w:eastAsia="ru-RU"/>
        </w:rPr>
      </w:pPr>
      <w:r w:rsidRPr="002A0C38">
        <w:rPr>
          <w:rFonts w:eastAsia="Times New Roman" w:cstheme="minorHAnsi"/>
          <w:lang w:eastAsia="ru-RU"/>
        </w:rPr>
        <w:t>копия трудовой книжки (при наличии)</w:t>
      </w:r>
      <w:r w:rsidR="002A0C38">
        <w:rPr>
          <w:rFonts w:eastAsia="Times New Roman" w:cstheme="minorHAnsi"/>
          <w:lang w:eastAsia="ru-RU"/>
        </w:rPr>
        <w:t>;</w:t>
      </w:r>
    </w:p>
    <w:p w14:paraId="0B26DC71" w14:textId="308632B5" w:rsidR="002A0C38" w:rsidRPr="002A0C38" w:rsidRDefault="00611650" w:rsidP="002A0C38">
      <w:pPr>
        <w:pStyle w:val="a8"/>
        <w:numPr>
          <w:ilvl w:val="0"/>
          <w:numId w:val="4"/>
        </w:numPr>
        <w:spacing w:before="120" w:after="120" w:line="240" w:lineRule="auto"/>
        <w:rPr>
          <w:rFonts w:eastAsia="Times New Roman" w:cstheme="minorHAnsi"/>
          <w:lang w:eastAsia="ru-RU"/>
        </w:rPr>
      </w:pPr>
      <w:r w:rsidRPr="002A0C38">
        <w:rPr>
          <w:rFonts w:eastAsia="Times New Roman" w:cstheme="minorHAnsi"/>
          <w:lang w:eastAsia="ru-RU"/>
        </w:rPr>
        <w:t>портфолио</w:t>
      </w:r>
      <w:r w:rsidR="002A0C38">
        <w:rPr>
          <w:rFonts w:eastAsia="Times New Roman" w:cstheme="minorHAnsi"/>
          <w:lang w:eastAsia="ru-RU"/>
        </w:rPr>
        <w:t>;</w:t>
      </w:r>
    </w:p>
    <w:p w14:paraId="23AC25B7" w14:textId="27541EE0" w:rsidR="00611650" w:rsidRPr="002A0C38" w:rsidRDefault="00611650" w:rsidP="002A0C38">
      <w:pPr>
        <w:pStyle w:val="a8"/>
        <w:numPr>
          <w:ilvl w:val="0"/>
          <w:numId w:val="4"/>
        </w:numPr>
        <w:spacing w:before="120" w:after="120" w:line="240" w:lineRule="auto"/>
        <w:rPr>
          <w:rFonts w:eastAsia="Times New Roman" w:cstheme="minorHAnsi"/>
          <w:lang w:eastAsia="ru-RU"/>
        </w:rPr>
      </w:pPr>
      <w:r w:rsidRPr="002A0C38">
        <w:rPr>
          <w:rFonts w:eastAsia="Times New Roman" w:cstheme="minorHAnsi"/>
          <w:lang w:eastAsia="ru-RU"/>
        </w:rPr>
        <w:t>копия сертификата специалиста (при наличии) или свидетельства об аккредитации специалиста (при наличии)</w:t>
      </w:r>
      <w:r w:rsidR="002A0C38">
        <w:rPr>
          <w:rFonts w:eastAsia="Times New Roman" w:cstheme="minorHAnsi"/>
          <w:lang w:eastAsia="ru-RU"/>
        </w:rPr>
        <w:t>.</w:t>
      </w:r>
    </w:p>
    <w:p w14:paraId="1E2F9095" w14:textId="77777777" w:rsidR="00611650" w:rsidRPr="00E9515E" w:rsidRDefault="00611650" w:rsidP="002A0C38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lang w:eastAsia="ru-RU"/>
        </w:rPr>
        <w:t>Портфолио формируется лицом самостоятельно. Пункт 27 определяет портфолио как отчет за последние пять лет о профессиональной деятельности аккредитуемого, включающий сведения об индивидуальных профессиональных достижениях, сведения об освоении программ повышения квалификации, обеспечивающих непрерывное совершенствование профессиональных навыков и расширения квалификации (для прохождения периодической аккредитации)</w:t>
      </w:r>
    </w:p>
    <w:p w14:paraId="21CA7953" w14:textId="519B7712" w:rsidR="00611650" w:rsidRPr="00E9515E" w:rsidRDefault="00611650" w:rsidP="002A0C38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lang w:eastAsia="ru-RU"/>
        </w:rPr>
        <w:t xml:space="preserve">В случае указания в портфолио сведений об освоении образовательных программ указываемые сведения подтверждаются соответствующими документами об образовании и (или) о квалификации. По результатам оценки портфолио аккредитационная подкомиссия принимает решение о прохождении аккредитуемым данного этапа аккредитации </w:t>
      </w:r>
      <w:r w:rsidR="002A0C38">
        <w:rPr>
          <w:rFonts w:eastAsia="Times New Roman" w:cstheme="minorHAnsi"/>
          <w:lang w:eastAsia="ru-RU"/>
        </w:rPr>
        <w:t>«</w:t>
      </w:r>
      <w:r w:rsidRPr="00E9515E">
        <w:rPr>
          <w:rFonts w:eastAsia="Times New Roman" w:cstheme="minorHAnsi"/>
          <w:lang w:eastAsia="ru-RU"/>
        </w:rPr>
        <w:t>сдано</w:t>
      </w:r>
      <w:r w:rsidR="002A0C38">
        <w:rPr>
          <w:rFonts w:eastAsia="Times New Roman" w:cstheme="minorHAnsi"/>
          <w:lang w:eastAsia="ru-RU"/>
        </w:rPr>
        <w:t>»</w:t>
      </w:r>
      <w:r w:rsidRPr="00E9515E">
        <w:rPr>
          <w:rFonts w:eastAsia="Times New Roman" w:cstheme="minorHAnsi"/>
          <w:lang w:eastAsia="ru-RU"/>
        </w:rPr>
        <w:t xml:space="preserve"> или </w:t>
      </w:r>
      <w:r w:rsidR="002A0C38">
        <w:rPr>
          <w:rFonts w:eastAsia="Times New Roman" w:cstheme="minorHAnsi"/>
          <w:lang w:eastAsia="ru-RU"/>
        </w:rPr>
        <w:t>«</w:t>
      </w:r>
      <w:r w:rsidRPr="00E9515E">
        <w:rPr>
          <w:rFonts w:eastAsia="Times New Roman" w:cstheme="minorHAnsi"/>
          <w:lang w:eastAsia="ru-RU"/>
        </w:rPr>
        <w:t>не сдано</w:t>
      </w:r>
      <w:r w:rsidR="002A0C38">
        <w:rPr>
          <w:rFonts w:eastAsia="Times New Roman" w:cstheme="minorHAnsi"/>
          <w:lang w:eastAsia="ru-RU"/>
        </w:rPr>
        <w:t>»</w:t>
      </w:r>
      <w:r w:rsidRPr="00E9515E">
        <w:rPr>
          <w:rFonts w:eastAsia="Times New Roman" w:cstheme="minorHAnsi"/>
          <w:lang w:eastAsia="ru-RU"/>
        </w:rPr>
        <w:t xml:space="preserve"> на основе соответствия уровня квалификации и дополнительного профессионального образования требованиям к осуществлению профессиональной деятельности по специальности. </w:t>
      </w:r>
    </w:p>
    <w:p w14:paraId="6F9D2CC8" w14:textId="691343DB" w:rsidR="00611650" w:rsidRPr="00E9515E" w:rsidRDefault="00611650" w:rsidP="002A0C38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lang w:eastAsia="ru-RU"/>
        </w:rPr>
        <w:t>Оценка результата прохождения каждого этапа аккредитации специалиста и решения аккредитационной подкомиссии</w:t>
      </w:r>
      <w:r w:rsidR="002A0C38">
        <w:rPr>
          <w:rFonts w:eastAsia="Times New Roman" w:cstheme="minorHAnsi"/>
          <w:lang w:eastAsia="ru-RU"/>
        </w:rPr>
        <w:t>,</w:t>
      </w:r>
      <w:r w:rsidRPr="00E9515E">
        <w:rPr>
          <w:rFonts w:eastAsia="Times New Roman" w:cstheme="minorHAnsi"/>
          <w:lang w:eastAsia="ru-RU"/>
        </w:rPr>
        <w:t xml:space="preserve"> о признании аккредитуемого прошедшим или не прошедшим отдельный этап аккредитации специалиста</w:t>
      </w:r>
      <w:r w:rsidR="002A0C38">
        <w:rPr>
          <w:rFonts w:eastAsia="Times New Roman" w:cstheme="minorHAnsi"/>
          <w:lang w:eastAsia="ru-RU"/>
        </w:rPr>
        <w:t>,</w:t>
      </w:r>
      <w:r w:rsidRPr="00E9515E">
        <w:rPr>
          <w:rFonts w:eastAsia="Times New Roman" w:cstheme="minorHAnsi"/>
          <w:lang w:eastAsia="ru-RU"/>
        </w:rPr>
        <w:t xml:space="preserve"> отражаются в протоколах заседания аккредитационной подкомиссии, подписываемых в день завершения этапа аккредитации специалиста, и размещаются на официальном сайте в информационно-телекоммуникационной сети Интернет и информационных стендах организации. </w:t>
      </w:r>
    </w:p>
    <w:p w14:paraId="71A642B9" w14:textId="23628B40" w:rsidR="00266724" w:rsidRDefault="00611650" w:rsidP="00266724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ru-RU"/>
        </w:rPr>
      </w:pPr>
      <w:r w:rsidRPr="00E9515E">
        <w:rPr>
          <w:rFonts w:eastAsia="Times New Roman" w:cstheme="minorHAnsi"/>
          <w:lang w:eastAsia="ru-RU"/>
        </w:rPr>
        <w:t>Заседание аккредитационной комиссии по итогам проведения аккредитации специалистов проводится в течение 2 рабочих дней со дня размещения на официальном сайте в информационно-телекоммуникационной сети Интернет и информационных стендах организации, указанной в пункте 7 настоящего Положения, протокола заседания аккредитационной подкомиссии по итогам прохождения последнего этапа аккредитации. </w:t>
      </w:r>
      <w:r w:rsidR="00266724">
        <w:rPr>
          <w:rFonts w:eastAsia="Times New Roman" w:cstheme="minorHAnsi"/>
          <w:lang w:eastAsia="ru-RU"/>
        </w:rPr>
        <w:br w:type="page"/>
      </w:r>
    </w:p>
    <w:p w14:paraId="39201181" w14:textId="77777777" w:rsidR="00611650" w:rsidRDefault="00611650" w:rsidP="002A0C38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6"/>
        <w:gridCol w:w="9790"/>
      </w:tblGrid>
      <w:tr w:rsidR="002A0C38" w14:paraId="2E151F58" w14:textId="77777777" w:rsidTr="002A0C38">
        <w:tc>
          <w:tcPr>
            <w:tcW w:w="675" w:type="dxa"/>
          </w:tcPr>
          <w:p w14:paraId="7FCAB37C" w14:textId="2A18C9D5" w:rsidR="002A0C38" w:rsidRDefault="002A0C38" w:rsidP="002A0C38">
            <w:pPr>
              <w:spacing w:before="120" w:after="120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0007" w:type="dxa"/>
          </w:tcPr>
          <w:p w14:paraId="1E549642" w14:textId="67C66B36" w:rsidR="002259D1" w:rsidRDefault="002A0C38" w:rsidP="002A0C38">
            <w:pPr>
              <w:spacing w:before="120" w:after="12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Формирование портфолио предполагается осуществлять в личном кабинете на портале НМО с использованием технических средств портала</w:t>
            </w:r>
            <w:r w:rsidR="002259D1">
              <w:rPr>
                <w:rFonts w:eastAsia="Times New Roman" w:cstheme="minorHAnsi"/>
                <w:lang w:eastAsia="ru-RU"/>
              </w:rPr>
              <w:t>.</w:t>
            </w:r>
            <w:r w:rsidR="002259D1">
              <w:rPr>
                <w:rFonts w:eastAsia="Times New Roman" w:cstheme="minorHAnsi"/>
                <w:lang w:eastAsia="ru-RU"/>
              </w:rPr>
              <w:br/>
              <w:t>Портфолио формируется путём заполнения аккредитуемым разделов и полей (Перечень разделов и полей портфолио).</w:t>
            </w:r>
          </w:p>
        </w:tc>
      </w:tr>
      <w:tr w:rsidR="002A0C38" w14:paraId="074EA1B6" w14:textId="77777777" w:rsidTr="002A0C38">
        <w:tc>
          <w:tcPr>
            <w:tcW w:w="675" w:type="dxa"/>
          </w:tcPr>
          <w:p w14:paraId="7B6043BD" w14:textId="1403BEE8" w:rsidR="002A0C38" w:rsidRDefault="002A0C38" w:rsidP="002A0C38">
            <w:pPr>
              <w:spacing w:before="120" w:after="120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10007" w:type="dxa"/>
          </w:tcPr>
          <w:p w14:paraId="3713A285" w14:textId="18815E46" w:rsidR="002A0C38" w:rsidRDefault="002259D1" w:rsidP="002A0C38">
            <w:pPr>
              <w:spacing w:before="120" w:after="12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После заполнения всех полей портфолио, аккредитуемому необходимо завершить формирование портфолио, по итогам которого ему будет доступна форма для распечатки (Портфолио специалиста).</w:t>
            </w:r>
          </w:p>
        </w:tc>
      </w:tr>
      <w:tr w:rsidR="002A0C38" w14:paraId="5C93C53D" w14:textId="77777777" w:rsidTr="002A0C38">
        <w:tc>
          <w:tcPr>
            <w:tcW w:w="675" w:type="dxa"/>
          </w:tcPr>
          <w:p w14:paraId="6E9E6AFA" w14:textId="6EBF8B8B" w:rsidR="002A0C38" w:rsidRDefault="002A0C38" w:rsidP="002A0C38">
            <w:pPr>
              <w:spacing w:before="120" w:after="120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10007" w:type="dxa"/>
          </w:tcPr>
          <w:p w14:paraId="4E7AEAF0" w14:textId="49BAA607" w:rsidR="002A0C38" w:rsidRDefault="002259D1" w:rsidP="002A0C38">
            <w:pPr>
              <w:spacing w:before="120" w:after="12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Данная форма подписывается аккредитуемым и работодателем (при наличии). Копия формы прикрепляется к портфолио в личном кабинете аккредитуемого. </w:t>
            </w:r>
          </w:p>
        </w:tc>
      </w:tr>
      <w:tr w:rsidR="002A0C38" w14:paraId="05D92D6F" w14:textId="77777777" w:rsidTr="002A0C38">
        <w:tc>
          <w:tcPr>
            <w:tcW w:w="675" w:type="dxa"/>
          </w:tcPr>
          <w:p w14:paraId="2C029D03" w14:textId="4559355A" w:rsidR="002A0C38" w:rsidRDefault="002A0C38" w:rsidP="002A0C38">
            <w:pPr>
              <w:spacing w:before="120" w:after="120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0007" w:type="dxa"/>
          </w:tcPr>
          <w:p w14:paraId="7B4E4C7C" w14:textId="17DA8940" w:rsidR="002A0C38" w:rsidRDefault="002259D1" w:rsidP="002A0C38">
            <w:pPr>
              <w:spacing w:before="120" w:after="12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Отправка портфолио на проведение оценки в аккредитационную комиссию возможна только при наличии заявления о прохождении аккредитации (форма установлена Положением об аккредитации) и копий необходимых документов (перечень установлен Положением об аккредитации).</w:t>
            </w:r>
          </w:p>
        </w:tc>
      </w:tr>
      <w:tr w:rsidR="002A0C38" w14:paraId="117137A9" w14:textId="77777777" w:rsidTr="002A0C38">
        <w:tc>
          <w:tcPr>
            <w:tcW w:w="675" w:type="dxa"/>
          </w:tcPr>
          <w:p w14:paraId="77B09C84" w14:textId="0A60A03B" w:rsidR="002A0C38" w:rsidRDefault="002A0C38" w:rsidP="002A0C38">
            <w:pPr>
              <w:spacing w:before="120" w:after="120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0007" w:type="dxa"/>
          </w:tcPr>
          <w:p w14:paraId="4D715FB3" w14:textId="71F487BF" w:rsidR="002A0C38" w:rsidRDefault="002259D1" w:rsidP="002A0C38">
            <w:pPr>
              <w:spacing w:before="120" w:after="12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Пакет документов включает:</w:t>
            </w:r>
            <w:r>
              <w:rPr>
                <w:rFonts w:eastAsia="Times New Roman" w:cstheme="minorHAnsi"/>
                <w:lang w:eastAsia="ru-RU"/>
              </w:rPr>
              <w:br/>
              <w:t>- заявление о прохождении аккредитации с необходимыми документами;</w:t>
            </w:r>
            <w:r>
              <w:rPr>
                <w:rFonts w:eastAsia="Times New Roman" w:cstheme="minorHAnsi"/>
                <w:lang w:eastAsia="ru-RU"/>
              </w:rPr>
              <w:br/>
              <w:t>- портфолио.</w:t>
            </w:r>
            <w:r>
              <w:rPr>
                <w:rFonts w:eastAsia="Times New Roman" w:cstheme="minorHAnsi"/>
                <w:lang w:eastAsia="ru-RU"/>
              </w:rPr>
              <w:br/>
              <w:t>Пакет документов отправляется в аккредитационную к</w:t>
            </w:r>
            <w:r w:rsidR="00BA5D37">
              <w:rPr>
                <w:rFonts w:eastAsia="Times New Roman" w:cstheme="minorHAnsi"/>
                <w:lang w:eastAsia="ru-RU"/>
              </w:rPr>
              <w:t>о</w:t>
            </w:r>
            <w:r>
              <w:rPr>
                <w:rFonts w:eastAsia="Times New Roman" w:cstheme="minorHAnsi"/>
                <w:lang w:eastAsia="ru-RU"/>
              </w:rPr>
              <w:t>миссию посредством портала НМО</w:t>
            </w:r>
            <w:r w:rsidR="00BA5D37">
              <w:rPr>
                <w:rFonts w:eastAsia="Times New Roman" w:cstheme="minorHAnsi"/>
                <w:lang w:eastAsia="ru-RU"/>
              </w:rPr>
              <w:t>.</w:t>
            </w:r>
          </w:p>
        </w:tc>
      </w:tr>
      <w:tr w:rsidR="002A0C38" w14:paraId="4DC33006" w14:textId="77777777" w:rsidTr="002A0C38">
        <w:tc>
          <w:tcPr>
            <w:tcW w:w="675" w:type="dxa"/>
          </w:tcPr>
          <w:p w14:paraId="3F711BDF" w14:textId="37EFA571" w:rsidR="002A0C38" w:rsidRDefault="002A0C38" w:rsidP="002A0C38">
            <w:pPr>
              <w:spacing w:before="120" w:after="120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10007" w:type="dxa"/>
          </w:tcPr>
          <w:p w14:paraId="71470CCE" w14:textId="14E6BF7B" w:rsidR="002A0C38" w:rsidRDefault="00BA5D37" w:rsidP="002A0C38">
            <w:pPr>
              <w:spacing w:before="120" w:after="12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Перед отправкой портфолио на оценку в аккредитационную комиссию у аккредитуемого</w:t>
            </w:r>
            <w:r w:rsidR="00266724">
              <w:rPr>
                <w:rFonts w:eastAsia="Times New Roman" w:cstheme="minorHAnsi"/>
                <w:lang w:eastAsia="ru-RU"/>
              </w:rPr>
              <w:t xml:space="preserve"> есть возможность провести самостоятельную проверку корректности заполнения портфолио (Форма для проведения предварительной оценки портфолио).</w:t>
            </w:r>
          </w:p>
        </w:tc>
      </w:tr>
    </w:tbl>
    <w:p w14:paraId="7B520AB1" w14:textId="77777777" w:rsidR="002A0C38" w:rsidRPr="00E9515E" w:rsidRDefault="002A0C38" w:rsidP="002A0C38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ru-RU"/>
        </w:rPr>
      </w:pPr>
    </w:p>
    <w:p w14:paraId="587804F2" w14:textId="734C932B" w:rsidR="00611650" w:rsidRPr="00E9515E" w:rsidRDefault="00611650" w:rsidP="002A0C38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ru-RU"/>
        </w:rPr>
      </w:pPr>
    </w:p>
    <w:p w14:paraId="0F62A53D" w14:textId="77777777" w:rsidR="00611650" w:rsidRPr="00E9515E" w:rsidRDefault="00611650" w:rsidP="002A0C38">
      <w:pPr>
        <w:spacing w:before="120" w:after="120" w:line="240" w:lineRule="auto"/>
        <w:rPr>
          <w:rFonts w:cstheme="minorHAnsi"/>
          <w:sz w:val="20"/>
          <w:szCs w:val="20"/>
        </w:rPr>
      </w:pPr>
    </w:p>
    <w:sectPr w:rsidR="00611650" w:rsidRPr="00E9515E" w:rsidSect="00E95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90A"/>
    <w:multiLevelType w:val="multilevel"/>
    <w:tmpl w:val="7B6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C4F0E"/>
    <w:multiLevelType w:val="multilevel"/>
    <w:tmpl w:val="30CA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53B0F"/>
    <w:multiLevelType w:val="multilevel"/>
    <w:tmpl w:val="CC54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E271DB"/>
    <w:multiLevelType w:val="multilevel"/>
    <w:tmpl w:val="30CA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50"/>
    <w:rsid w:val="002259D1"/>
    <w:rsid w:val="00266724"/>
    <w:rsid w:val="002A0C38"/>
    <w:rsid w:val="00611650"/>
    <w:rsid w:val="008F1968"/>
    <w:rsid w:val="00BA5D37"/>
    <w:rsid w:val="00E9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AB99"/>
  <w15:docId w15:val="{029B29D8-3A19-49C1-823C-F058175C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1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1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16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650"/>
    <w:rPr>
      <w:color w:val="0000FF"/>
      <w:u w:val="single"/>
    </w:rPr>
  </w:style>
  <w:style w:type="character" w:styleId="a5">
    <w:name w:val="Emphasis"/>
    <w:basedOn w:val="a0"/>
    <w:uiPriority w:val="20"/>
    <w:qFormat/>
    <w:rsid w:val="00611650"/>
    <w:rPr>
      <w:i/>
      <w:iCs/>
    </w:rPr>
  </w:style>
  <w:style w:type="paragraph" w:customStyle="1" w:styleId="zirno">
    <w:name w:val="zirno"/>
    <w:basedOn w:val="a"/>
    <w:rsid w:val="0061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irno1">
    <w:name w:val="zirno1"/>
    <w:basedOn w:val="a0"/>
    <w:rsid w:val="00611650"/>
  </w:style>
  <w:style w:type="paragraph" w:styleId="a6">
    <w:name w:val="Balloon Text"/>
    <w:basedOn w:val="a"/>
    <w:link w:val="a7"/>
    <w:uiPriority w:val="99"/>
    <w:semiHidden/>
    <w:unhideWhenUsed/>
    <w:rsid w:val="0061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6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0C38"/>
    <w:pPr>
      <w:ind w:left="720"/>
      <w:contextualSpacing/>
    </w:pPr>
  </w:style>
  <w:style w:type="table" w:styleId="a9">
    <w:name w:val="Table Grid"/>
    <w:basedOn w:val="a1"/>
    <w:uiPriority w:val="59"/>
    <w:unhideWhenUsed/>
    <w:rsid w:val="002A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985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osminzdra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k.msk.ru/nepreryvnoe-medicinskoe-obrazovanie-nm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rk.msk.ru/stati/article_post/moratorij-na-vydachu-sertifikatov-specialista-v-svyazi-s-prikazom-minzdrava" TargetMode="External"/><Relationship Id="rId10" Type="http://schemas.openxmlformats.org/officeDocument/2006/relationships/hyperlink" Target="http://med-academia.ru/info/sales/kak-formirovat-portfolio-dlya-periodicheskoy-akkreditatsii/edu.rosminzdra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Вячеславовна</dc:creator>
  <cp:lastModifiedBy>Маркетолог</cp:lastModifiedBy>
  <cp:revision>2</cp:revision>
  <dcterms:created xsi:type="dcterms:W3CDTF">2021-04-14T11:57:00Z</dcterms:created>
  <dcterms:modified xsi:type="dcterms:W3CDTF">2021-04-14T11:57:00Z</dcterms:modified>
</cp:coreProperties>
</file>